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E06AF" w:rsidRPr="00C91AC1" w:rsidRDefault="00081914">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АГЕНТСКИЙ ДОГОВОР № 11/03/2026 — СУ</w:t>
      </w:r>
    </w:p>
    <w:p w:rsidR="00C91AC1" w:rsidRDefault="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color w:val="000000"/>
          <w:sz w:val="24"/>
          <w:szCs w:val="24"/>
        </w:rPr>
      </w:pPr>
    </w:p>
    <w:p w:rsidR="00C91AC1" w:rsidRPr="00C91AC1" w:rsidRDefault="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color w:val="000000"/>
          <w:sz w:val="24"/>
          <w:szCs w:val="24"/>
        </w:rPr>
      </w:pP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 Москва                                                                                                       </w:t>
      </w:r>
      <w:r>
        <w:rPr>
          <w:rFonts w:ascii="Times New Roman" w:eastAsia="Times New Roman" w:hAnsi="Times New Roman" w:cs="Times New Roman"/>
          <w:color w:val="000000"/>
          <w:sz w:val="24"/>
          <w:szCs w:val="24"/>
        </w:rPr>
        <w:tab/>
        <w:t>«11» марта 2026 г.</w:t>
      </w: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9A0493">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sidRPr="009A0493">
        <w:rPr>
          <w:rFonts w:ascii="Times New Roman" w:eastAsia="Times New Roman" w:hAnsi="Times New Roman" w:cs="Times New Roman"/>
          <w:color w:val="000000"/>
          <w:sz w:val="24"/>
          <w:szCs w:val="24"/>
        </w:rPr>
        <w:t>____________</w:t>
      </w:r>
      <w:r w:rsidR="00081914">
        <w:rPr>
          <w:rFonts w:ascii="Times New Roman" w:eastAsia="Times New Roman" w:hAnsi="Times New Roman" w:cs="Times New Roman"/>
          <w:color w:val="000000"/>
          <w:sz w:val="24"/>
          <w:szCs w:val="24"/>
        </w:rPr>
        <w:t xml:space="preserve">, именуемый в дальнейшем «Принципал», с одной стороны и Индивидуальный Предприниматель </w:t>
      </w:r>
      <w:proofErr w:type="spellStart"/>
      <w:r w:rsidR="00081914">
        <w:rPr>
          <w:rFonts w:ascii="Times New Roman" w:eastAsia="Times New Roman" w:hAnsi="Times New Roman" w:cs="Times New Roman"/>
          <w:color w:val="000000"/>
          <w:sz w:val="24"/>
          <w:szCs w:val="24"/>
        </w:rPr>
        <w:t>Храмешкин</w:t>
      </w:r>
      <w:proofErr w:type="spellEnd"/>
      <w:r w:rsidR="00081914">
        <w:rPr>
          <w:rFonts w:ascii="Times New Roman" w:eastAsia="Times New Roman" w:hAnsi="Times New Roman" w:cs="Times New Roman"/>
          <w:color w:val="000000"/>
          <w:sz w:val="24"/>
          <w:szCs w:val="24"/>
        </w:rPr>
        <w:t xml:space="preserve"> Иван Михайлович, действующий на основании реестровой записи в ОГРНИП № 319774600275694 от 29.04.2019 года, именуемый в дальнейшем «Агент», с другой стороны, совместно именуемые «Стороны», заключили настоящий договор о нижеследующем:</w:t>
      </w: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081914">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 ПРЕДМЕТ ДОГОВОРА</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 По настоящему договору Принципал поручает, а Агент берет на себя обязательство совершать от имени и за счет Принципала юридические и иные действия направленные на приобретение транспортного средства (далее ТС), в автомобильных салонах, у дилеров, частных лиц, в соответствии с характеристиками, указанными в Приложении №1 «Требование к транспортному средству» (далее «Приложение №1»), являющегося неотъемлемой частью настоящего Договора.</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 Характеристики, указанные в Приложении №1 «Требования к транспортному средству» могут быть пересмотрены Сторонами только до момента подтверждения брони </w:t>
      </w:r>
      <w:proofErr w:type="gramStart"/>
      <w:r>
        <w:rPr>
          <w:rFonts w:ascii="Times New Roman" w:eastAsia="Times New Roman" w:hAnsi="Times New Roman" w:cs="Times New Roman"/>
          <w:color w:val="000000"/>
          <w:sz w:val="24"/>
          <w:szCs w:val="24"/>
        </w:rPr>
        <w:t>Принципала  выбранной</w:t>
      </w:r>
      <w:proofErr w:type="gramEnd"/>
      <w:r>
        <w:rPr>
          <w:rFonts w:ascii="Times New Roman" w:eastAsia="Times New Roman" w:hAnsi="Times New Roman" w:cs="Times New Roman"/>
          <w:color w:val="000000"/>
          <w:sz w:val="24"/>
          <w:szCs w:val="24"/>
        </w:rPr>
        <w:t xml:space="preserve"> модели.</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 Под юридическими и иными действиями в рамках настоящего Договора понимаются следующее:</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организация покупки подобранного Агентом и одобренного Принципалом ТС, в соответствии с Приложением №1, путем оформления необходимых документов в автомобильных салонах, у дилеров, частных лиц;</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консультация по переводу денежных средств Принципала за приобретаемый ТС по выставляемому продавцом инвойсу;</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фрахтование места на судне, автовозе или контейнеровозе для перевозки ТС в зависимости от маршрута и вида транспортировки ТС, включая взаимодействие с транспортными компаниями;</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взаимодействие с таможенными брокерами по организации таможенного оформления ТС, включающего внесение обязательных таможенных платежей и оформление необходимых документов, за исключением случаев самостоятельного оформления Принципалом ТС;</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взаимодействие с исследовательской лабораторией для оформления СБКТС и ЭПТС;</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взаимодействие с транспортной компанией, которая осуществляет перевозку в город Принципала;</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передача Принципалу купленного ТС и документов, полученных Агентом в процессе выполнения поручения Принципала и относящихся к данному ТС.</w:t>
      </w: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081914">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 ПРАВА И ОБЯЗАННОСТИ СТОРОН</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  Агент обязан:</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 Предоставить Принципалу личного менеджера;</w:t>
      </w:r>
    </w:p>
    <w:p w:rsidR="00BE06AF" w:rsidRPr="002C081C"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2.1.2. Переводить на русский язык и предоставлять Принципалу полученные от иностранных дилеров или иных продавцов, документы или информацию о подобранных в рамках исполнения настоящего договора ТС. Информация предоставляется Принципалу в Рабочей группе, созданной в мессенджере </w:t>
      </w:r>
      <w:proofErr w:type="spellStart"/>
      <w:r>
        <w:rPr>
          <w:rFonts w:ascii="Times New Roman" w:eastAsia="Times New Roman" w:hAnsi="Times New Roman" w:cs="Times New Roman"/>
          <w:color w:val="000000"/>
          <w:sz w:val="24"/>
          <w:szCs w:val="24"/>
        </w:rPr>
        <w:t>Telegram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WhatsApp</w:t>
      </w:r>
      <w:proofErr w:type="spellEnd"/>
      <w:r>
        <w:rPr>
          <w:rFonts w:ascii="Times New Roman" w:eastAsia="Times New Roman" w:hAnsi="Times New Roman" w:cs="Times New Roman"/>
          <w:color w:val="000000"/>
          <w:sz w:val="24"/>
          <w:szCs w:val="24"/>
        </w:rPr>
        <w:t xml:space="preserve"> или MAX </w:t>
      </w:r>
      <w:proofErr w:type="gramStart"/>
      <w:r>
        <w:rPr>
          <w:rFonts w:ascii="Times New Roman" w:eastAsia="Times New Roman" w:hAnsi="Times New Roman" w:cs="Times New Roman"/>
          <w:color w:val="000000"/>
          <w:sz w:val="24"/>
          <w:szCs w:val="24"/>
        </w:rPr>
        <w:t>по номеру</w:t>
      </w:r>
      <w:proofErr w:type="gramEnd"/>
      <w:r>
        <w:rPr>
          <w:rFonts w:ascii="Times New Roman" w:eastAsia="Times New Roman" w:hAnsi="Times New Roman" w:cs="Times New Roman"/>
          <w:color w:val="000000"/>
          <w:sz w:val="24"/>
          <w:szCs w:val="24"/>
        </w:rPr>
        <w:t xml:space="preserve"> указанному в п.14.</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2.1.3. Предложить Принципалу для приобретения, несколько подходящих вариантов автомобилей согласно запросу в Приложении №1, а </w:t>
      </w:r>
      <w:proofErr w:type="gramStart"/>
      <w:r>
        <w:rPr>
          <w:rFonts w:ascii="Times New Roman" w:eastAsia="Times New Roman" w:hAnsi="Times New Roman" w:cs="Times New Roman"/>
          <w:color w:val="000000"/>
          <w:sz w:val="24"/>
          <w:szCs w:val="24"/>
        </w:rPr>
        <w:t>так же</w:t>
      </w:r>
      <w:proofErr w:type="gramEnd"/>
      <w:r>
        <w:rPr>
          <w:rFonts w:ascii="Times New Roman" w:eastAsia="Times New Roman" w:hAnsi="Times New Roman" w:cs="Times New Roman"/>
          <w:color w:val="000000"/>
          <w:sz w:val="24"/>
          <w:szCs w:val="24"/>
        </w:rPr>
        <w:t xml:space="preserve"> совершить не более 2 (двух) выездных диагностик, заранее согласованных с Принципалом.</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2.1.4. Произвести необходимую техническую диагностику предлагаемого ТС на предмет выявления последствий ДТП, состояния лакокрасочного покрытия кузова и его силовой конструкции, возможных неисправностей основных узлов и агрегатов при помощи специалистов Агента.</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2.1.5. При принятии Принципалом положительного решения о покупке ТС, специалист Агента вносит аванс за автомобиль в размере </w:t>
      </w:r>
      <w:r>
        <w:rPr>
          <w:rFonts w:ascii="Times New Roman" w:eastAsia="Times New Roman" w:hAnsi="Times New Roman" w:cs="Times New Roman"/>
          <w:sz w:val="24"/>
          <w:szCs w:val="24"/>
        </w:rPr>
        <w:t xml:space="preserve">и за счёт предоплаты сделанной по настоящему договору Принципалом, срок оплаты автомобиля после </w:t>
      </w:r>
      <w:r>
        <w:rPr>
          <w:rFonts w:ascii="Times New Roman" w:eastAsia="Times New Roman" w:hAnsi="Times New Roman" w:cs="Times New Roman"/>
          <w:color w:val="000000"/>
          <w:sz w:val="24"/>
          <w:szCs w:val="24"/>
        </w:rPr>
        <w:t xml:space="preserve">выставления инвойса и контракта составляет не более 5 календарных дней, в случае покупки ТС на аукционе не более 3 календарных дней, в случае просрочки </w:t>
      </w:r>
      <w:r>
        <w:rPr>
          <w:rFonts w:ascii="Times New Roman" w:eastAsia="Times New Roman" w:hAnsi="Times New Roman" w:cs="Times New Roman"/>
          <w:sz w:val="24"/>
          <w:szCs w:val="24"/>
        </w:rPr>
        <w:t xml:space="preserve">оплаты автомобиля Принципалом собственник ТС (продавец в Китае) имеет право не вернуть аванс и продать а/м третьим лицам. </w:t>
      </w:r>
      <w:r>
        <w:rPr>
          <w:rFonts w:ascii="Times New Roman" w:eastAsia="Times New Roman" w:hAnsi="Times New Roman" w:cs="Times New Roman"/>
          <w:color w:val="000000"/>
          <w:sz w:val="24"/>
          <w:szCs w:val="24"/>
        </w:rPr>
        <w:t xml:space="preserve">В этом случае предоплата, внесенная Принципалом, </w:t>
      </w:r>
      <w:r>
        <w:rPr>
          <w:rFonts w:ascii="Times New Roman" w:eastAsia="Times New Roman" w:hAnsi="Times New Roman" w:cs="Times New Roman"/>
          <w:sz w:val="24"/>
          <w:szCs w:val="24"/>
        </w:rPr>
        <w:t xml:space="preserve">не возвращается Принципалу так как оплачивается собственнику ТС (продавец в Китае) в счёт компенсации стоимости аванса </w:t>
      </w:r>
      <w:proofErr w:type="gramStart"/>
      <w:r>
        <w:rPr>
          <w:rFonts w:ascii="Times New Roman" w:eastAsia="Times New Roman" w:hAnsi="Times New Roman" w:cs="Times New Roman"/>
          <w:sz w:val="24"/>
          <w:szCs w:val="24"/>
        </w:rPr>
        <w:t>за автомобиль</w:t>
      </w:r>
      <w:proofErr w:type="gramEnd"/>
      <w:r>
        <w:rPr>
          <w:rFonts w:ascii="Times New Roman" w:eastAsia="Times New Roman" w:hAnsi="Times New Roman" w:cs="Times New Roman"/>
          <w:sz w:val="24"/>
          <w:szCs w:val="24"/>
        </w:rPr>
        <w:t xml:space="preserve"> и Принципал должен повторно внести предоплату по </w:t>
      </w:r>
      <w:r>
        <w:rPr>
          <w:rFonts w:ascii="Times New Roman" w:eastAsia="Times New Roman" w:hAnsi="Times New Roman" w:cs="Times New Roman"/>
          <w:color w:val="000000"/>
          <w:sz w:val="24"/>
          <w:szCs w:val="24"/>
        </w:rPr>
        <w:t xml:space="preserve">данному договору, согласно пункту 3.1  </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2.1.6. Гарантировать Принципалу, что состояние предлагаемых к покупке ТС соответствует описанию в Диагностическом листе, фото и видео отчете.</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2.1.7. Проверить своими силами и за свой счет юридическую чистоту рекомендованного к покупке ТС.</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2.1.8. Организовать доставку приобретенного ТС к месту проведения процедур таможенного оформления;</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2.1.9. Произвести все необходимые действия по организации таможенного оформления ТС на Принципала.</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2.1.10. Контролировать правильность оформления и осуществить передачу Принципалу всех документов, необходимых для надлежащего осуществления Принципалом права владения, пользования и распоряжения ТС на территории РФ на момент передачи ТС.</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2.1.11. Передать Принципалу ТС и документы, связанные с таможенным оформлением, и необходимые для постановки транспортного средства на учет в ГИБДД по адресу: МО, г. Видное, ул. Донбасская, д. 2, БЦ «ДОН»</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2.1.12. По дополнительному согласованию с Принципалом, Агент может организовать, за счет Принципала, доставку ТС в ближайший к Принципалу населённый пункт или доставку в транспортную компанию, выбранную Принципалом.</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 Агент вправе:</w:t>
      </w:r>
    </w:p>
    <w:p w:rsidR="00BE06AF" w:rsidRPr="002C081C"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2.2.</w:t>
      </w:r>
      <w:proofErr w:type="gramStart"/>
      <w:r>
        <w:rPr>
          <w:rFonts w:ascii="Times New Roman" w:eastAsia="Times New Roman" w:hAnsi="Times New Roman" w:cs="Times New Roman"/>
          <w:color w:val="000000"/>
          <w:sz w:val="24"/>
          <w:szCs w:val="24"/>
        </w:rPr>
        <w:t>1.Получать</w:t>
      </w:r>
      <w:proofErr w:type="gramEnd"/>
      <w:r>
        <w:rPr>
          <w:rFonts w:ascii="Times New Roman" w:eastAsia="Times New Roman" w:hAnsi="Times New Roman" w:cs="Times New Roman"/>
          <w:color w:val="000000"/>
          <w:sz w:val="24"/>
          <w:szCs w:val="24"/>
        </w:rPr>
        <w:t xml:space="preserve"> от Принципала полные консультации и уточнения по всем вопросам, связанным с исполнением настоящего Договора, посредством сообщений на электронную почту или в рабочей группе в мессенджере </w:t>
      </w:r>
      <w:proofErr w:type="spellStart"/>
      <w:r>
        <w:rPr>
          <w:rFonts w:ascii="Times New Roman" w:eastAsia="Times New Roman" w:hAnsi="Times New Roman" w:cs="Times New Roman"/>
          <w:color w:val="000000"/>
          <w:sz w:val="24"/>
          <w:szCs w:val="24"/>
        </w:rPr>
        <w:t>Telegram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WhatsApp</w:t>
      </w:r>
      <w:proofErr w:type="spellEnd"/>
      <w:r>
        <w:rPr>
          <w:rFonts w:ascii="Times New Roman" w:eastAsia="Times New Roman" w:hAnsi="Times New Roman" w:cs="Times New Roman"/>
          <w:color w:val="000000"/>
          <w:sz w:val="24"/>
          <w:szCs w:val="24"/>
        </w:rPr>
        <w:t xml:space="preserve"> или MAX по номеру указанному в п.14 или по номерам телефонов, указанных настоящем Договоре в п. 14.</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2.2.2.</w:t>
      </w:r>
      <w:r>
        <w:rPr>
          <w:rFonts w:ascii="Times New Roman" w:eastAsia="Times New Roman" w:hAnsi="Times New Roman" w:cs="Times New Roman"/>
          <w:color w:val="000000"/>
          <w:sz w:val="24"/>
          <w:szCs w:val="24"/>
        </w:rPr>
        <w:tab/>
        <w:t>Приостанавливать исполнение Поручения, если Принципал не выполняет свои обязательства по настоящему Договору.</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2.2.3.</w:t>
      </w:r>
      <w:r>
        <w:rPr>
          <w:rFonts w:ascii="Times New Roman" w:eastAsia="Times New Roman" w:hAnsi="Times New Roman" w:cs="Times New Roman"/>
          <w:color w:val="000000"/>
          <w:sz w:val="24"/>
          <w:szCs w:val="24"/>
        </w:rPr>
        <w:tab/>
        <w:t xml:space="preserve">Воспользоваться услугами третьих лиц путем заключения субагентского договора, в том числе с транспортными компаниями, таможенными брокерами, страховыми компаниями, банками и прочими, для исполнения своих обязательств в рамках настоящего Договора. </w:t>
      </w:r>
    </w:p>
    <w:p w:rsidR="00070775"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2.2.4.</w:t>
      </w:r>
      <w:r>
        <w:rPr>
          <w:rFonts w:ascii="Times New Roman" w:eastAsia="Times New Roman" w:hAnsi="Times New Roman" w:cs="Times New Roman"/>
          <w:color w:val="000000"/>
          <w:sz w:val="24"/>
          <w:szCs w:val="24"/>
        </w:rPr>
        <w:tab/>
        <w:t>Осуществлять фото и видеосъемку ТС, включая фото и видео ТС и самого Принципала, с дальнейшим использованием данных фотографий и видеороликов в рекламных целях (Интернет, каталоги, буклеты и прочее), если от Принципала заранее не поступило письменного уведомления о запрете на осуществление данных действий.</w:t>
      </w:r>
    </w:p>
    <w:p w:rsidR="00BE06AF" w:rsidRDefault="00070775" w:rsidP="0007077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2.2.5. Хранит ТС Принципала в течении 5 дней на своей территории бесплатно, далее хранение автомобиля на территории Агента исчисляется из расчета 1 сутки – 500 рублей.</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  Принципал обязан:</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2.3.1. Оплатить Агенту суммы денежных средств, предусмотренные в п. 3.1. настоящего договора.</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2.3.2. Если Принципалом был куплен, один из подобранных Агентом ТС, доставлен в РФ и получил необходимый комплект документов для регистрации в органы ГИБДД, обязательства Агента по настоящему Договору считаются полностью выполненными. </w:t>
      </w: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081914">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 ПОРЯДОК РАСЧЕТОВ</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3.1. Вознаграждение Агента за исполнение обязательств, принятых в рамках настоящего договора, составляет 4% от стоимости ТС в пункте назначения, но не менее 100 000 (сто тысяч тысяч) рублей.</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 Вознаграждение Агента выплачивается Принципалом в виде платежа, посредством зачисления на р/с Агента, либо наличными. 100 000 руб. (сто тысяч) в день подписания Агентского договора, остаток после поступления а/м в г. Владивосток</w:t>
      </w:r>
      <w:r w:rsidR="00BC060B">
        <w:rPr>
          <w:rFonts w:ascii="Times New Roman" w:eastAsia="Times New Roman" w:hAnsi="Times New Roman" w:cs="Times New Roman"/>
          <w:color w:val="000000"/>
          <w:sz w:val="24"/>
          <w:szCs w:val="24"/>
        </w:rPr>
        <w:t xml:space="preserve"> или Москва</w:t>
      </w:r>
      <w:r>
        <w:rPr>
          <w:rFonts w:ascii="Times New Roman" w:eastAsia="Times New Roman" w:hAnsi="Times New Roman" w:cs="Times New Roman"/>
          <w:color w:val="000000"/>
          <w:sz w:val="24"/>
          <w:szCs w:val="24"/>
        </w:rPr>
        <w:t>, Россия и прохождения всех таможенных процедур и получения ЭПТС на имя Принципала.</w:t>
      </w:r>
    </w:p>
    <w:p w:rsidR="00C91AC1" w:rsidRDefault="00C91AC1">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C91AC1" w:rsidRPr="00326BCA" w:rsidRDefault="00326BCA"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color w:val="000000"/>
          <w:sz w:val="24"/>
          <w:szCs w:val="24"/>
        </w:rPr>
      </w:pPr>
      <w:r>
        <w:rPr>
          <w:noProof/>
        </w:rPr>
        <w:drawing>
          <wp:inline distT="0" distB="0" distL="0" distR="0">
            <wp:extent cx="2308634" cy="2308634"/>
            <wp:effectExtent l="0" t="0" r="3175" b="3175"/>
            <wp:docPr id="1656395194" name="Рисунок 1" descr="QR-к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R-код"/>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33513" cy="2333513"/>
                    </a:xfrm>
                    <a:prstGeom prst="rect">
                      <a:avLst/>
                    </a:prstGeom>
                    <a:noFill/>
                    <a:ln>
                      <a:noFill/>
                    </a:ln>
                  </pic:spPr>
                </pic:pic>
              </a:graphicData>
            </a:graphic>
          </wp:inline>
        </w:drawing>
      </w:r>
    </w:p>
    <w:p w:rsidR="00C91AC1" w:rsidRDefault="00C91AC1">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 Принципал самостоятельно оплачивает все расходы и издержки, возникающие в результате исполнения поручения по настоящему Договору за счет собственных средств, в том числе:</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сумму, указанную в Инвойсе при покупке ТС (стоимость ТС в автомобильных салонах, у дилеров или частных лиц в выбранной Принципалом стране приобретения ТС (Китайская Народная Республика), страховку, транспортировку, фрахт) не позднее 3 (Трех) рабочих дней с момента передачи соответствующего счета Агентом Клиенту.</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Инвойс выставляется продавцом-экспортёром.</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отсутствии в населённом пункте Принципала банковских учреждений, имеющих право осуществлять SWIFT– переводы, Принципал вправе обратиться за содействием к Агенту.</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таможенные платежи в адрес таможенного органа по таможенной квитанции, предоставленной Агентом не позднее 1 (одного) рабочего дня с момента получения соответствующего счета от Агента и обязательно со своего личного счета;</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услуги СВХ, стоимость фрахта, утилизационный сбор, СБКТС, услуги таможенной брокерской фирмы, не позднее 3 (Три) рабочих дней с момента получения уведомления в соответствии выставленным Агентом или организацией, оказывающей Агенту данные услуги, счетом;</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 Принципал осведомлен о том, что ТС приобретается Агентом в другой стране и на его конечную стоимость влияют изменения валютного курса страны приобретения (на дату покупки ТС), изменение таможенных тарифов, изменение расходов по перевозке (доставке) и оформлению.</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 Все дополнительные услуги, которые могут потребоваться Принципалу, оплачиваются отдельно.</w:t>
      </w: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081914">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 ИЗМЕНЕНИЕ И РАСТОРЖЕНИЕ ДОГОВОРА</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  В случае, если Принципал отказался от исполнения настоящего договора до того, как поручение исполнено Агентом полностью, при этом не было совершено выездных диагностик в Китае, предоплата возвращается в ПОЛНОМ ОБЪЕМЕ.</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4.2. В случае, если Принципал отказался от исполнения настоящего договора после того, как Агент внес </w:t>
      </w:r>
      <w:r>
        <w:rPr>
          <w:rFonts w:ascii="Times New Roman" w:eastAsia="Times New Roman" w:hAnsi="Times New Roman" w:cs="Times New Roman"/>
          <w:sz w:val="24"/>
          <w:szCs w:val="24"/>
        </w:rPr>
        <w:t xml:space="preserve">аванс </w:t>
      </w:r>
      <w:r>
        <w:rPr>
          <w:rFonts w:ascii="Times New Roman" w:eastAsia="Times New Roman" w:hAnsi="Times New Roman" w:cs="Times New Roman"/>
          <w:color w:val="000000"/>
          <w:sz w:val="24"/>
          <w:szCs w:val="24"/>
        </w:rPr>
        <w:t xml:space="preserve">за автомобиль </w:t>
      </w:r>
      <w:r>
        <w:rPr>
          <w:rFonts w:ascii="Times New Roman" w:eastAsia="Times New Roman" w:hAnsi="Times New Roman" w:cs="Times New Roman"/>
          <w:sz w:val="24"/>
          <w:szCs w:val="24"/>
        </w:rPr>
        <w:t>собственнику ТС (продавец в Китае),</w:t>
      </w:r>
      <w:r>
        <w:rPr>
          <w:rFonts w:ascii="Times New Roman" w:eastAsia="Times New Roman" w:hAnsi="Times New Roman" w:cs="Times New Roman"/>
          <w:color w:val="000000"/>
          <w:sz w:val="24"/>
          <w:szCs w:val="24"/>
        </w:rPr>
        <w:t xml:space="preserve"> согласно пункта 2.1.5 или не внес полную оплату за автомобиль в сроки, указанные в пункте 2.1.5 предоплата, внесенная Принципалом при заключении договора, остается у продавца </w:t>
      </w:r>
      <w:r>
        <w:rPr>
          <w:rFonts w:ascii="Times New Roman" w:eastAsia="Times New Roman" w:hAnsi="Times New Roman" w:cs="Times New Roman"/>
          <w:sz w:val="24"/>
          <w:szCs w:val="24"/>
        </w:rPr>
        <w:t xml:space="preserve">в счёт уплаты невозвратного аванса </w:t>
      </w:r>
      <w:r>
        <w:rPr>
          <w:rFonts w:ascii="Times New Roman" w:eastAsia="Times New Roman" w:hAnsi="Times New Roman" w:cs="Times New Roman"/>
          <w:sz w:val="24"/>
          <w:szCs w:val="24"/>
        </w:rPr>
        <w:lastRenderedPageBreak/>
        <w:t>внесенного Агентом собственнику ТС (продавец в Китае)</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000000"/>
          <w:sz w:val="24"/>
          <w:szCs w:val="24"/>
        </w:rPr>
        <w:t>и для дальнейшего поиска а/м, нужно будет внести предоплату Агенту повторно.</w:t>
      </w:r>
    </w:p>
    <w:p w:rsidR="00BE06AF" w:rsidRDefault="00BE06AF">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color w:val="000000"/>
          <w:sz w:val="24"/>
          <w:szCs w:val="24"/>
        </w:rPr>
      </w:pPr>
    </w:p>
    <w:p w:rsidR="00BE06AF" w:rsidRDefault="00081914">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 СРОК ДЕЙСТВИЯ ДОГОВОРА</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 Настоящий Договор вступает в силу с момента его подписания уполномоченными представителями сторон и действует до полного исполнения Сторонами всех обязательств по данному Договору.</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 Срок исполнения Агентом обязанности по поставке ТС после его приобретения составляет до 90 (Девяносто) календарных дней с момента поступления денежных средств продавцу-</w:t>
      </w:r>
      <w:proofErr w:type="spellStart"/>
      <w:r>
        <w:rPr>
          <w:rFonts w:ascii="Times New Roman" w:eastAsia="Times New Roman" w:hAnsi="Times New Roman" w:cs="Times New Roman"/>
          <w:color w:val="000000"/>
          <w:sz w:val="24"/>
          <w:szCs w:val="24"/>
        </w:rPr>
        <w:t>экспортëру</w:t>
      </w:r>
      <w:proofErr w:type="spellEnd"/>
      <w:r>
        <w:rPr>
          <w:rFonts w:ascii="Times New Roman" w:eastAsia="Times New Roman" w:hAnsi="Times New Roman" w:cs="Times New Roman"/>
          <w:color w:val="000000"/>
          <w:sz w:val="24"/>
          <w:szCs w:val="24"/>
        </w:rPr>
        <w:t xml:space="preserve">, указанных в Инвойсе или </w:t>
      </w:r>
      <w:proofErr w:type="spellStart"/>
      <w:r>
        <w:rPr>
          <w:rFonts w:ascii="Times New Roman" w:eastAsia="Times New Roman" w:hAnsi="Times New Roman" w:cs="Times New Roman"/>
          <w:color w:val="000000"/>
          <w:sz w:val="24"/>
          <w:szCs w:val="24"/>
        </w:rPr>
        <w:t>Счëте</w:t>
      </w:r>
      <w:proofErr w:type="spellEnd"/>
      <w:r>
        <w:rPr>
          <w:rFonts w:ascii="Times New Roman" w:eastAsia="Times New Roman" w:hAnsi="Times New Roman" w:cs="Times New Roman"/>
          <w:color w:val="000000"/>
          <w:sz w:val="24"/>
          <w:szCs w:val="24"/>
        </w:rPr>
        <w:t xml:space="preserve"> на оплату ТС при покупке.</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 В случае нарушения Агентом срока поставки ТC Принципал вправе требовать от Агента компенсацию 0,1% от размера комиссии агента по настоящему Договору за каждый день задержки, при этом общая сумма пени не может превышать размер комиссии Агента, установленный по настоящему договору.</w:t>
      </w: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081914">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6. ПЕРЕДАЧА И ПРИЕМ ТРАНСПОРТНОГО СРЕДСТВА.</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6.1. Право собственности на ТС переходит к Принципалу с момента получения им ЭПТС в таможенных органах РФ. </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6.2. На приобретённые и ввезённые на территорию РФ транспортные средства, не распространяются гарантии завода- изготовителя.</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6.3. На приобретённом ТС, допускается отличие пробега, указанного в листе-описании или на фото, видео осмотра ТС, от фактических данных одометра ТС, но не более чем 500 (Пятьсот) километров. Отличие связано с необходимостью перемещения ТС по территории выбранной Принципалом страны приобретения ТС (Китайская Народная Республика) и России до мест хранения и отправки.</w:t>
      </w: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081914">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7. ОТВЕТСТВЕННОСТЬ СТОРОН</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7.2. Агент не несет ответственность:</w:t>
      </w:r>
    </w:p>
    <w:p w:rsidR="00BE06AF" w:rsidRPr="002C081C"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за дефекты, которые были заранее указаны в фото/видео осмотре в рабочей группе в мессенджере </w:t>
      </w:r>
      <w:proofErr w:type="spellStart"/>
      <w:r>
        <w:rPr>
          <w:rFonts w:ascii="Times New Roman" w:eastAsia="Times New Roman" w:hAnsi="Times New Roman" w:cs="Times New Roman"/>
          <w:color w:val="000000"/>
          <w:sz w:val="24"/>
          <w:szCs w:val="24"/>
        </w:rPr>
        <w:t>Telegram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WhatsApp</w:t>
      </w:r>
      <w:proofErr w:type="spellEnd"/>
      <w:r>
        <w:rPr>
          <w:rFonts w:ascii="Times New Roman" w:eastAsia="Times New Roman" w:hAnsi="Times New Roman" w:cs="Times New Roman"/>
          <w:color w:val="000000"/>
          <w:sz w:val="24"/>
          <w:szCs w:val="24"/>
        </w:rPr>
        <w:t xml:space="preserve"> или MAX по номеру указанному в </w:t>
      </w:r>
      <w:proofErr w:type="gramStart"/>
      <w:r>
        <w:rPr>
          <w:rFonts w:ascii="Times New Roman" w:eastAsia="Times New Roman" w:hAnsi="Times New Roman" w:cs="Times New Roman"/>
          <w:color w:val="000000"/>
          <w:sz w:val="24"/>
          <w:szCs w:val="24"/>
        </w:rPr>
        <w:t>п.14  к</w:t>
      </w:r>
      <w:proofErr w:type="gramEnd"/>
      <w:r>
        <w:rPr>
          <w:rFonts w:ascii="Times New Roman" w:eastAsia="Times New Roman" w:hAnsi="Times New Roman" w:cs="Times New Roman"/>
          <w:color w:val="000000"/>
          <w:sz w:val="24"/>
          <w:szCs w:val="24"/>
        </w:rPr>
        <w:t xml:space="preserve"> выбранному ТС;</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за наличие и сохранность элементов комплектации ТС, которые не были указаны в листе-описании (такие как прикуриватель, инструмент, коврики, сигнальный факел, нестандартное аудио и видеооборудование и т.д.), либо не отмечены </w:t>
      </w:r>
      <w:r>
        <w:rPr>
          <w:rFonts w:ascii="Times New Roman" w:eastAsia="Times New Roman" w:hAnsi="Times New Roman" w:cs="Times New Roman"/>
          <w:sz w:val="24"/>
          <w:szCs w:val="24"/>
        </w:rPr>
        <w:t>собственнику ТС (продавец в Китае) в с</w:t>
      </w:r>
      <w:r>
        <w:rPr>
          <w:rFonts w:ascii="Times New Roman" w:eastAsia="Times New Roman" w:hAnsi="Times New Roman" w:cs="Times New Roman"/>
          <w:color w:val="000000"/>
          <w:sz w:val="24"/>
          <w:szCs w:val="24"/>
        </w:rPr>
        <w:t>тране приобретения;</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 любые повреждения колёс с шинами в сборе, полную разрядку или выход из строя аккумуляторной батареи (батарей), полученные в процессе хранения или транспортировки ТС.</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 незначительные повреждения лакокрасочного и иного покрытия, которые устраняются полировкой</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 дефекты, которые могли проявится ввиду естественных или природных причин, а именно солнечных лучей, дождя, града, снега, льда, мороза и т.п.</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7.3. В случае, если нарушение сроков исполнения обязательств Агента произошло из-за ненадлежащего оформления документов Федеральной таможенной службой РФ, морскими, ж/д и иными перевозчиками, банковской структурой или иными организациями, то срок исполнения обязательств Агента соразмерно увеличивается при условии предоставления последним доказательств или подтверждения возникновения указанных в настоящем пункте обстоятельств.</w:t>
      </w: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081914">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8. КОНФИДЕНЦИАЛЬНОСТЬ</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8.1. С целью выполнения настоящего Договора Стороны соглашаются, что все документы будет считаться конфиденциальными независимо от способа их передачи.</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8.2. Стороны обязуются соблюдать условия конфиденциальности в отношении информации, полученной ими при проведении переговоров, в ходе выполнения поручения по настоящему Договору и не разглашать информацию, касающуюся исполнения настоящего Договора без согласия другой Стороны, за исключением случаев, предусмотренных действующим законодательством Российской Федерации и условиями настоящего Договора.</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 Обязательства по соблюдению конфиденциальности, принятые Сторонами по настоящему Договору, не распространяются на общедоступную информацию, а также на информацию, которая должна быть передана в целях исполнения поручения Агентом и которая станет известна третьим лицам не по вине Сторон.</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 В соответствии с Федеральным законом от 27 июля 2006 г. № 152-ФЗ «О персональных данных» и в целях исполнения законов и иных нормативных правовых актов Принципал своей волей и в своем интересе выражает Агенту согласие на обработку с использованием различных каналов передачи информации, предполагающие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и уничтожение своих персональных данных, включающих фамилию, имя, отчество, паспортные данные, адрес места жительства и другие данные, указанные в настоящем Договоре.</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8.5. Принципал подписывает Согласие на обработку персональных данных. Принципал имеет право отозвать Согласие на обработку персональных данных, но не ранее срока окончания действия настоящего Договора.</w:t>
      </w:r>
    </w:p>
    <w:p w:rsidR="00536B4E" w:rsidRDefault="00536B4E">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2C081C">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 xml:space="preserve">9. </w:t>
      </w:r>
      <w:r>
        <w:rPr>
          <w:rFonts w:ascii="Times New Roman" w:eastAsia="Times New Roman" w:hAnsi="Times New Roman" w:cs="Times New Roman"/>
          <w:b/>
          <w:color w:val="000000"/>
          <w:sz w:val="24"/>
          <w:szCs w:val="24"/>
        </w:rPr>
        <w:t>ОБСТОЯТЕЛЬСТВА НЕПРЕОДОЛИМОЙ СИЛЫ (ФОРС-МАЖОР)</w:t>
      </w:r>
    </w:p>
    <w:p w:rsidR="00BE06AF" w:rsidRPr="00FD56C3" w:rsidRDefault="00D245C0">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Стороны освобождаются от ответственности за частичное или полное неисполнение или ненадлежащее исполнение обязательств по договору, если это явилось следствием обстоятельств непреодолимой силы, возникших после заключения настоящего Договора, которые соответствующая сторона не могла ни предвидеть, ни предотвратить, такие как вступившие в силу законы РФ, стихийные бедствия (пожары, наводнения, землетрясения, иные природные явления), забастовки, восстания, другие социальные конфликты, санкции препятствующие выполнению обязательств по Договору.</w:t>
      </w:r>
    </w:p>
    <w:p w:rsidR="00BE06AF" w:rsidRPr="00FD56C3" w:rsidRDefault="002C081C">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9.2 Сторона при возникновении обстоятельств непреодолимой силы обязана немедленно информировать об этом другую сторону в письменной форме или в рабочей группе в мессенджере </w:t>
      </w:r>
      <w:proofErr w:type="spellStart"/>
      <w:r>
        <w:rPr>
          <w:rFonts w:ascii="Times New Roman" w:eastAsia="Times New Roman" w:hAnsi="Times New Roman" w:cs="Times New Roman"/>
          <w:sz w:val="24"/>
          <w:szCs w:val="24"/>
        </w:rPr>
        <w:t>Telegram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WhatsApp</w:t>
      </w:r>
      <w:proofErr w:type="spellEnd"/>
      <w:r>
        <w:rPr>
          <w:rFonts w:ascii="Times New Roman" w:eastAsia="Times New Roman" w:hAnsi="Times New Roman" w:cs="Times New Roman"/>
          <w:sz w:val="24"/>
          <w:szCs w:val="24"/>
        </w:rPr>
        <w:t xml:space="preserve"> или MAX </w:t>
      </w:r>
      <w:proofErr w:type="gramStart"/>
      <w:r>
        <w:rPr>
          <w:rFonts w:ascii="Times New Roman" w:eastAsia="Times New Roman" w:hAnsi="Times New Roman" w:cs="Times New Roman"/>
          <w:sz w:val="24"/>
          <w:szCs w:val="24"/>
        </w:rPr>
        <w:t>по номеру</w:t>
      </w:r>
      <w:proofErr w:type="gramEnd"/>
      <w:r>
        <w:rPr>
          <w:rFonts w:ascii="Times New Roman" w:eastAsia="Times New Roman" w:hAnsi="Times New Roman" w:cs="Times New Roman"/>
          <w:sz w:val="24"/>
          <w:szCs w:val="24"/>
        </w:rPr>
        <w:t xml:space="preserve"> указанному в п.14.</w:t>
      </w:r>
    </w:p>
    <w:p w:rsidR="00BE06AF" w:rsidRPr="00FD56C3" w:rsidRDefault="00D245C0">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9.3 О прекращении действия обстоятельств непреодолимой силы сторона должна немедленно сообщить другой стороне, при этом она должна указать срок, в который предполагает полностью исполнить свои контрактные обязательства.</w:t>
      </w:r>
    </w:p>
    <w:p w:rsidR="00BE06AF" w:rsidRPr="00FD56C3" w:rsidRDefault="00D245C0">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9.4 В случае наступления обстоятельств непреодолимой силы срок исполнения соответствующих обязательств отодвигается соразмерно времени, в течение которого действуют такие обстоятельства и их последствия.</w:t>
      </w:r>
    </w:p>
    <w:p w:rsidR="00BE06AF" w:rsidRPr="00FD56C3" w:rsidRDefault="00D245C0">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9.5 В случае, если обстоятельства непреодолимой силы или их последствия действуют более трех месяцев, стороны проводят переговоры с целью выявления альтернативных способов исполнения своих обязательств по договору.</w:t>
      </w:r>
    </w:p>
    <w:p w:rsidR="00BE06AF" w:rsidRPr="00FD56C3"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p>
    <w:p w:rsidR="00BE06AF" w:rsidRPr="00FD56C3" w:rsidRDefault="00D245C0">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РИСКИ</w:t>
      </w:r>
    </w:p>
    <w:p w:rsidR="00BE06AF" w:rsidRPr="00FD56C3" w:rsidRDefault="00D245C0">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10.1 Принципал понимает, что в период поставки автомобиля из другой страны и его транспортировки возможны какие-либо повреждения ТС. В случае обнаружения повреждений ТС, дефектов лакокрасочного покрытия, несогласующихся с данными осмотра и явно полученных при транспортировке, замечания фиксируются в Акте технического состояния транспортного средства.</w:t>
      </w:r>
    </w:p>
    <w:p w:rsidR="00BE06AF" w:rsidRPr="00FD56C3" w:rsidRDefault="00D245C0">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10.2 Агент обязуется представлять интересы Принципала в переговорах с транспортными компаниями и иными третьими лицами по взысканию с них компенсаций за полученные повреждения ТС в размере среднерыночной стоимости ремонта поврежденного элемента в пользу Принципала.</w:t>
      </w:r>
    </w:p>
    <w:p w:rsidR="00BE06AF" w:rsidRPr="00FD56C3"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p>
    <w:p w:rsidR="00BE06AF" w:rsidRPr="00FD56C3" w:rsidRDefault="00D245C0">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11. РАЗРЕШЕНИЕ СПОРОВ</w:t>
      </w:r>
    </w:p>
    <w:p w:rsidR="00BE06AF" w:rsidRPr="00FD56C3" w:rsidRDefault="00D245C0">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11.1  Все</w:t>
      </w:r>
      <w:proofErr w:type="gramEnd"/>
      <w:r>
        <w:rPr>
          <w:rFonts w:ascii="Times New Roman" w:eastAsia="Times New Roman" w:hAnsi="Times New Roman" w:cs="Times New Roman"/>
          <w:sz w:val="24"/>
          <w:szCs w:val="24"/>
        </w:rPr>
        <w:t xml:space="preserve">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w:t>
      </w:r>
    </w:p>
    <w:p w:rsidR="00BE06AF" w:rsidRPr="00FD56C3" w:rsidRDefault="00D245C0">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11.2  При</w:t>
      </w:r>
      <w:proofErr w:type="gramEnd"/>
      <w:r>
        <w:rPr>
          <w:rFonts w:ascii="Times New Roman" w:eastAsia="Times New Roman" w:hAnsi="Times New Roman" w:cs="Times New Roman"/>
          <w:sz w:val="24"/>
          <w:szCs w:val="24"/>
        </w:rPr>
        <w:t xml:space="preserve"> невозможности в процессе переговоров по спорным вопросам достичь согласия, все споры разрешаются в порядке, установленном действующим законодательством, в суде г. Москва, в порядке, установленном законодательством Российской Федерации.</w:t>
      </w:r>
    </w:p>
    <w:p w:rsidR="00BE06AF" w:rsidRPr="00FD56C3"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p>
    <w:p w:rsidR="00BE06AF" w:rsidRPr="00FD56C3" w:rsidRDefault="00D245C0">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w:t>
      </w:r>
      <w:r>
        <w:rPr>
          <w:rFonts w:ascii="Times New Roman" w:eastAsia="Times New Roman" w:hAnsi="Times New Roman" w:cs="Times New Roman"/>
          <w:b/>
          <w:sz w:val="24"/>
          <w:szCs w:val="24"/>
        </w:rPr>
        <w:tab/>
        <w:t>УВЕДОМЛЕНИЯ И ОБМЕН СООБЩЕНИЯМИ</w:t>
      </w:r>
    </w:p>
    <w:p w:rsidR="00BE06AF" w:rsidRPr="00FD56C3" w:rsidRDefault="00D245C0">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12.1 Стороны договорились обмениваться документами, уведомлениями и иными юридически значимыми сообщениями в рамках исполнения настоящего Договора они будут пользоваться электронными каналами связи, в том числе электронной почтой и Рабочей группой в онлайн-мессенджерах </w:t>
      </w:r>
      <w:proofErr w:type="spellStart"/>
      <w:r>
        <w:rPr>
          <w:rFonts w:ascii="Times New Roman" w:eastAsia="Times New Roman" w:hAnsi="Times New Roman" w:cs="Times New Roman"/>
          <w:sz w:val="24"/>
          <w:szCs w:val="24"/>
        </w:rPr>
        <w:t>Telegram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WhatsApp</w:t>
      </w:r>
      <w:proofErr w:type="spellEnd"/>
      <w:r>
        <w:rPr>
          <w:rFonts w:ascii="Times New Roman" w:eastAsia="Times New Roman" w:hAnsi="Times New Roman" w:cs="Times New Roman"/>
          <w:sz w:val="24"/>
          <w:szCs w:val="24"/>
        </w:rPr>
        <w:t>, MAX (МАКС), и идентифицировать друг друга по электронным адресам, с которых будут отправлять документы, или по реквизитам аккаунтов в мессенджерах, привязанных к аккаунтам номеров телефонов указанным в п. 14 настоящего договора.</w:t>
      </w:r>
    </w:p>
    <w:p w:rsidR="00BE06AF" w:rsidRPr="00FD56C3" w:rsidRDefault="00D245C0">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12.2 Стороны определили следующий порядок подписания документов: одна из сторон готовит и распечатывает документ, подписывает уполномоченным лицом, сканирует и отправляет сканированную копию по электронной почте или в мессенджере (</w:t>
      </w:r>
      <w:proofErr w:type="spellStart"/>
      <w:r>
        <w:rPr>
          <w:rFonts w:ascii="Times New Roman" w:eastAsia="Times New Roman" w:hAnsi="Times New Roman" w:cs="Times New Roman"/>
          <w:sz w:val="24"/>
          <w:szCs w:val="24"/>
        </w:rPr>
        <w:t>Telegram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WhatsApp</w:t>
      </w:r>
      <w:proofErr w:type="spellEnd"/>
      <w:r>
        <w:rPr>
          <w:rFonts w:ascii="Times New Roman" w:eastAsia="Times New Roman" w:hAnsi="Times New Roman" w:cs="Times New Roman"/>
          <w:sz w:val="24"/>
          <w:szCs w:val="24"/>
        </w:rPr>
        <w:t>, MAX), вторая сторона, получив сканированную копию документа, распечатывает и подписывает со своей стороны уполномоченным лицом, сканирует и направляет в ответ по указанной в Разделе  14 электронной почте или в мессенджере (</w:t>
      </w:r>
      <w:proofErr w:type="spellStart"/>
      <w:r>
        <w:rPr>
          <w:rFonts w:ascii="Times New Roman" w:eastAsia="Times New Roman" w:hAnsi="Times New Roman" w:cs="Times New Roman"/>
          <w:sz w:val="24"/>
          <w:szCs w:val="24"/>
        </w:rPr>
        <w:t>Telegram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WhatsApp</w:t>
      </w:r>
      <w:proofErr w:type="spellEnd"/>
      <w:r>
        <w:rPr>
          <w:rFonts w:ascii="Times New Roman" w:eastAsia="Times New Roman" w:hAnsi="Times New Roman" w:cs="Times New Roman"/>
          <w:sz w:val="24"/>
          <w:szCs w:val="24"/>
        </w:rPr>
        <w:t>, MAX).</w:t>
      </w:r>
    </w:p>
    <w:p w:rsidR="00BE06AF" w:rsidRPr="00FD56C3" w:rsidRDefault="00D245C0">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12.3 Письма или сообщения, направленные Сторонами друг другу с указанных выше электронных адресов или аккаунтов, будут считаться, что их отправила Сторона Договора и Стороны безоговорочно признают их юридическую силу, признают их официальной перепиской (подписанными простой электронной подписью) и документами, равнозначными документам на бумажных носителях, подписанным собственноручной подписью.</w:t>
      </w:r>
    </w:p>
    <w:p w:rsidR="00BE06AF" w:rsidRPr="00FD56C3"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p>
    <w:p w:rsidR="00BE06AF" w:rsidRPr="00FD56C3" w:rsidRDefault="00D245C0">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13. ЗАКЛЮЧИТЕЛЬНЫЕ ПОЛОЖЕНИЯ</w:t>
      </w:r>
    </w:p>
    <w:p w:rsidR="00BE06AF" w:rsidRPr="00FD56C3" w:rsidRDefault="00D245C0">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13.1 Во всем остальном, что не предусмотрено настоящим договором, стороны руководствуются действующим законодательством Российской Федерации.</w:t>
      </w:r>
    </w:p>
    <w:p w:rsidR="00BE06AF" w:rsidRPr="00FD56C3" w:rsidRDefault="00D245C0">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13.2 Любые изменения и дополнения к настоящему Договору действительны только при условии, если они совершены в письменной форме и подписаны Сторонами</w:t>
      </w:r>
    </w:p>
    <w:p w:rsidR="00BE06AF" w:rsidRPr="00FD56C3" w:rsidRDefault="00D245C0">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13.3 Настоящий договор составлен в двух экземплярах, имеющих одинаковую юридическую силу, по одному экземпляру для каждой из сторон.</w:t>
      </w:r>
    </w:p>
    <w:p w:rsidR="00BE06AF" w:rsidRPr="00FD56C3"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sz w:val="24"/>
          <w:szCs w:val="24"/>
        </w:rPr>
      </w:pPr>
    </w:p>
    <w:p w:rsidR="00BE06AF" w:rsidRPr="00FD56C3" w:rsidRDefault="007979BF">
      <w:pPr>
        <w:keepNext/>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14 РЕКВИЗИТЫ СТОРОН</w:t>
      </w:r>
    </w:p>
    <w:tbl>
      <w:tblPr>
        <w:tblStyle w:val="a5"/>
        <w:tblW w:w="9771" w:type="dxa"/>
        <w:tblInd w:w="-709" w:type="dxa"/>
        <w:tblBorders>
          <w:top w:val="nil"/>
          <w:left w:val="nil"/>
          <w:bottom w:val="nil"/>
          <w:right w:val="nil"/>
          <w:insideH w:val="nil"/>
          <w:insideV w:val="nil"/>
        </w:tblBorders>
        <w:tblLayout w:type="fixed"/>
        <w:tblLook w:val="0400" w:firstRow="0" w:lastRow="0" w:firstColumn="0" w:lastColumn="0" w:noHBand="0" w:noVBand="1"/>
      </w:tblPr>
      <w:tblGrid>
        <w:gridCol w:w="4885"/>
        <w:gridCol w:w="4886"/>
      </w:tblGrid>
      <w:tr w:rsidR="00BE06AF">
        <w:trPr>
          <w:cantSplit/>
        </w:trPr>
        <w:tc>
          <w:tcPr>
            <w:tcW w:w="4885" w:type="dxa"/>
          </w:tcPr>
          <w:p w:rsidR="00BE06AF" w:rsidRDefault="00081914">
            <w:pPr>
              <w:keepNext/>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Агент:</w:t>
            </w:r>
            <w:r>
              <w:rPr>
                <w:rFonts w:ascii="Times New Roman" w:eastAsia="Times New Roman" w:hAnsi="Times New Roman" w:cs="Times New Roman"/>
                <w:b/>
                <w:color w:val="000000"/>
                <w:sz w:val="24"/>
                <w:szCs w:val="24"/>
              </w:rPr>
              <w:tab/>
            </w:r>
          </w:p>
          <w:p w:rsidR="00BE06AF" w:rsidRDefault="00081914">
            <w:pPr>
              <w:keepNext/>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ИП </w:t>
            </w:r>
            <w:proofErr w:type="spellStart"/>
            <w:r>
              <w:rPr>
                <w:rFonts w:ascii="Times New Roman" w:eastAsia="Times New Roman" w:hAnsi="Times New Roman" w:cs="Times New Roman"/>
                <w:color w:val="000000"/>
                <w:sz w:val="24"/>
                <w:szCs w:val="24"/>
              </w:rPr>
              <w:t>Храмешкин</w:t>
            </w:r>
            <w:proofErr w:type="spellEnd"/>
            <w:r>
              <w:rPr>
                <w:rFonts w:ascii="Times New Roman" w:eastAsia="Times New Roman" w:hAnsi="Times New Roman" w:cs="Times New Roman"/>
                <w:color w:val="000000"/>
                <w:sz w:val="24"/>
                <w:szCs w:val="24"/>
              </w:rPr>
              <w:t xml:space="preserve"> Иван Михайлович</w:t>
            </w:r>
          </w:p>
          <w:p w:rsidR="00BE06AF" w:rsidRDefault="00081914">
            <w:pPr>
              <w:keepNext/>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ИНН 772078570469</w:t>
            </w:r>
          </w:p>
          <w:p w:rsidR="00BE06AF" w:rsidRDefault="00081914">
            <w:pPr>
              <w:keepNext/>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р/с 40802810301500045804</w:t>
            </w:r>
          </w:p>
          <w:p w:rsidR="00BE06AF" w:rsidRDefault="00081914">
            <w:pPr>
              <w:keepNext/>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ООО «Банк Точка» БИК 044525104</w:t>
            </w:r>
          </w:p>
          <w:p w:rsidR="00BE06AF" w:rsidRDefault="00081914">
            <w:pPr>
              <w:keepNext/>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к/с 30101810745374525104</w:t>
            </w:r>
          </w:p>
          <w:p w:rsidR="00BE06AF" w:rsidRDefault="00081914">
            <w:pPr>
              <w:keepNext/>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Юр. адрес: 111402, г. Москва, ул. Вешняковская, д.14, к.1, кв.75</w:t>
            </w:r>
          </w:p>
          <w:p w:rsidR="00BE06AF" w:rsidRPr="00070775" w:rsidRDefault="00081914">
            <w:pPr>
              <w:keepNext/>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тел. +7-916-011-17-21</w:t>
            </w:r>
          </w:p>
          <w:p w:rsidR="00BE06AF" w:rsidRDefault="00081914">
            <w:pPr>
              <w:keepNext/>
              <w:pBdr>
                <w:top w:val="nil"/>
                <w:left w:val="nil"/>
                <w:bottom w:val="nil"/>
                <w:right w:val="nil"/>
                <w:between w:val="nil"/>
              </w:pBdr>
              <w:rPr>
                <w:rFonts w:ascii="Times New Roman" w:eastAsia="Times New Roman" w:hAnsi="Times New Roman" w:cs="Times New Roman"/>
                <w:color w:val="0000FF"/>
                <w:sz w:val="24"/>
                <w:szCs w:val="24"/>
                <w:u w:val="single"/>
              </w:rPr>
            </w:pPr>
            <w:r>
              <w:rPr>
                <w:rFonts w:ascii="Times New Roman" w:eastAsia="Times New Roman" w:hAnsi="Times New Roman" w:cs="Times New Roman"/>
                <w:color w:val="000000"/>
                <w:sz w:val="24"/>
                <w:szCs w:val="24"/>
              </w:rPr>
              <w:t>Эл. Почта:</w:t>
            </w:r>
            <w:r>
              <w:rPr>
                <w:rFonts w:ascii="Times New Roman" w:eastAsia="Times New Roman" w:hAnsi="Times New Roman" w:cs="Times New Roman"/>
                <w:color w:val="0000FF"/>
                <w:sz w:val="24"/>
                <w:szCs w:val="24"/>
                <w:u w:val="single"/>
              </w:rPr>
              <w:t xml:space="preserve"> </w:t>
            </w:r>
            <w:hyperlink r:id="rId7" w:history="1">
              <w:r w:rsidR="009130F7" w:rsidRPr="006B3FF2">
                <w:rPr>
                  <w:rStyle w:val="aa"/>
                  <w:rFonts w:ascii="Times New Roman" w:eastAsia="Times New Roman" w:hAnsi="Times New Roman" w:cs="Times New Roman"/>
                  <w:sz w:val="24"/>
                  <w:szCs w:val="24"/>
                  <w:lang w:val="en-GB"/>
                </w:rPr>
                <w:t>info</w:t>
              </w:r>
              <w:r w:rsidR="009130F7" w:rsidRPr="006B3FF2">
                <w:rPr>
                  <w:rStyle w:val="aa"/>
                  <w:rFonts w:ascii="Times New Roman" w:eastAsia="Times New Roman" w:hAnsi="Times New Roman" w:cs="Times New Roman"/>
                  <w:sz w:val="24"/>
                  <w:szCs w:val="24"/>
                </w:rPr>
                <w:t>@</w:t>
              </w:r>
              <w:proofErr w:type="spellStart"/>
              <w:r w:rsidR="009130F7" w:rsidRPr="006B3FF2">
                <w:rPr>
                  <w:rStyle w:val="aa"/>
                  <w:rFonts w:ascii="Times New Roman" w:eastAsia="Times New Roman" w:hAnsi="Times New Roman" w:cs="Times New Roman"/>
                  <w:sz w:val="24"/>
                  <w:szCs w:val="24"/>
                  <w:lang w:val="en-GB"/>
                </w:rPr>
                <w:t>encarrus</w:t>
              </w:r>
              <w:proofErr w:type="spellEnd"/>
              <w:r w:rsidR="009130F7" w:rsidRPr="006B3FF2">
                <w:rPr>
                  <w:rStyle w:val="aa"/>
                  <w:rFonts w:ascii="Times New Roman" w:eastAsia="Times New Roman" w:hAnsi="Times New Roman" w:cs="Times New Roman"/>
                  <w:sz w:val="24"/>
                  <w:szCs w:val="24"/>
                </w:rPr>
                <w:t>.</w:t>
              </w:r>
              <w:proofErr w:type="spellStart"/>
              <w:r w:rsidR="009130F7" w:rsidRPr="006B3FF2">
                <w:rPr>
                  <w:rStyle w:val="aa"/>
                  <w:rFonts w:ascii="Times New Roman" w:eastAsia="Times New Roman" w:hAnsi="Times New Roman" w:cs="Times New Roman"/>
                  <w:sz w:val="24"/>
                  <w:szCs w:val="24"/>
                  <w:lang w:val="en-GB"/>
                </w:rPr>
                <w:t>ru</w:t>
              </w:r>
              <w:proofErr w:type="spellEnd"/>
            </w:hyperlink>
          </w:p>
          <w:p w:rsidR="009130F7" w:rsidRDefault="009130F7">
            <w:pPr>
              <w:keepNext/>
              <w:pBdr>
                <w:top w:val="nil"/>
                <w:left w:val="nil"/>
                <w:bottom w:val="nil"/>
                <w:right w:val="nil"/>
                <w:between w:val="nil"/>
              </w:pBdr>
              <w:rPr>
                <w:rFonts w:ascii="Times New Roman" w:eastAsia="Times New Roman" w:hAnsi="Times New Roman" w:cs="Times New Roman"/>
                <w:color w:val="0000FF"/>
                <w:sz w:val="24"/>
                <w:szCs w:val="24"/>
                <w:u w:val="single"/>
              </w:rPr>
            </w:pPr>
          </w:p>
          <w:p w:rsidR="009130F7" w:rsidRDefault="009130F7">
            <w:pPr>
              <w:keepNext/>
              <w:pBdr>
                <w:top w:val="nil"/>
                <w:left w:val="nil"/>
                <w:bottom w:val="nil"/>
                <w:right w:val="nil"/>
                <w:between w:val="nil"/>
              </w:pBdr>
              <w:rPr>
                <w:rFonts w:ascii="Times New Roman" w:eastAsia="Times New Roman" w:hAnsi="Times New Roman" w:cs="Times New Roman"/>
                <w:color w:val="0000FF"/>
                <w:sz w:val="24"/>
                <w:szCs w:val="24"/>
                <w:u w:val="single"/>
              </w:rPr>
            </w:pPr>
          </w:p>
          <w:p w:rsidR="009130F7" w:rsidRDefault="009130F7">
            <w:pPr>
              <w:keepNext/>
              <w:pBdr>
                <w:top w:val="nil"/>
                <w:left w:val="nil"/>
                <w:bottom w:val="nil"/>
                <w:right w:val="nil"/>
                <w:between w:val="nil"/>
              </w:pBdr>
              <w:rPr>
                <w:rFonts w:ascii="Times New Roman" w:eastAsia="Times New Roman" w:hAnsi="Times New Roman" w:cs="Times New Roman"/>
                <w:color w:val="0000FF"/>
                <w:sz w:val="24"/>
                <w:szCs w:val="24"/>
                <w:u w:val="single"/>
              </w:rPr>
            </w:pPr>
          </w:p>
          <w:p w:rsidR="009130F7" w:rsidRDefault="009130F7">
            <w:pPr>
              <w:keepNext/>
              <w:pBdr>
                <w:top w:val="nil"/>
                <w:left w:val="nil"/>
                <w:bottom w:val="nil"/>
                <w:right w:val="nil"/>
                <w:between w:val="nil"/>
              </w:pBdr>
              <w:rPr>
                <w:rFonts w:ascii="Times New Roman" w:eastAsia="Times New Roman" w:hAnsi="Times New Roman" w:cs="Times New Roman"/>
                <w:color w:val="0000FF"/>
                <w:sz w:val="24"/>
                <w:szCs w:val="24"/>
                <w:u w:val="single"/>
              </w:rPr>
            </w:pPr>
          </w:p>
          <w:p w:rsidR="009130F7" w:rsidRPr="009130F7" w:rsidRDefault="009130F7">
            <w:pPr>
              <w:keepNext/>
              <w:pBdr>
                <w:top w:val="nil"/>
                <w:left w:val="nil"/>
                <w:bottom w:val="nil"/>
                <w:right w:val="nil"/>
                <w:between w:val="nil"/>
              </w:pBdr>
              <w:rPr>
                <w:rFonts w:ascii="Times New Roman" w:eastAsia="Times New Roman" w:hAnsi="Times New Roman" w:cs="Times New Roman"/>
                <w:color w:val="000000"/>
                <w:sz w:val="24"/>
                <w:szCs w:val="24"/>
              </w:rPr>
            </w:pPr>
          </w:p>
          <w:p w:rsidR="00BE06AF" w:rsidRDefault="00081914">
            <w:pPr>
              <w:keepNext/>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ИП _______________ /</w:t>
            </w:r>
            <w:r>
              <w:rPr>
                <w:color w:val="000000"/>
              </w:rPr>
              <w:t xml:space="preserve"> </w:t>
            </w:r>
            <w:proofErr w:type="spellStart"/>
            <w:r>
              <w:rPr>
                <w:rFonts w:ascii="Times New Roman" w:eastAsia="Times New Roman" w:hAnsi="Times New Roman" w:cs="Times New Roman"/>
                <w:color w:val="000000"/>
                <w:sz w:val="24"/>
                <w:szCs w:val="24"/>
              </w:rPr>
              <w:t>Храмешкин</w:t>
            </w:r>
            <w:proofErr w:type="spellEnd"/>
            <w:r>
              <w:rPr>
                <w:rFonts w:ascii="Times New Roman" w:eastAsia="Times New Roman" w:hAnsi="Times New Roman" w:cs="Times New Roman"/>
                <w:color w:val="000000"/>
                <w:sz w:val="24"/>
                <w:szCs w:val="24"/>
              </w:rPr>
              <w:t xml:space="preserve"> И.М./</w:t>
            </w:r>
          </w:p>
          <w:p w:rsidR="00BE06AF" w:rsidRDefault="00BE06AF">
            <w:pPr>
              <w:pBdr>
                <w:top w:val="nil"/>
                <w:left w:val="nil"/>
                <w:bottom w:val="nil"/>
                <w:right w:val="nil"/>
                <w:between w:val="nil"/>
              </w:pBdr>
              <w:rPr>
                <w:rFonts w:ascii="Times New Roman" w:eastAsia="Times New Roman" w:hAnsi="Times New Roman" w:cs="Times New Roman"/>
                <w:color w:val="000000"/>
                <w:sz w:val="24"/>
                <w:szCs w:val="24"/>
              </w:rPr>
            </w:pPr>
          </w:p>
        </w:tc>
        <w:tc>
          <w:tcPr>
            <w:tcW w:w="4886" w:type="dxa"/>
          </w:tcPr>
          <w:p w:rsidR="00BE06AF" w:rsidRDefault="00081914">
            <w:pPr>
              <w:keepNext/>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Принципал:</w:t>
            </w:r>
          </w:p>
          <w:p w:rsidR="007B3214" w:rsidRPr="009A0493" w:rsidRDefault="009A0493" w:rsidP="007B3214">
            <w:pPr>
              <w:keepNext/>
              <w:rPr>
                <w:rFonts w:ascii="Times New Roman" w:eastAsia="Times New Roman" w:hAnsi="Times New Roman" w:cs="Times New Roman"/>
                <w:lang w:val="en-GB"/>
              </w:rPr>
            </w:pPr>
            <w:r>
              <w:rPr>
                <w:rFonts w:ascii="Times New Roman" w:hAnsi="Times New Roman" w:cs="Times New Roman"/>
                <w:b/>
                <w:lang w:val="en-GB"/>
              </w:rPr>
              <w:t>____________</w:t>
            </w:r>
          </w:p>
          <w:p w:rsidR="007B3214" w:rsidRDefault="007B3214" w:rsidP="007B3214">
            <w:pPr>
              <w:keepNext/>
              <w:rPr>
                <w:rFonts w:ascii="Times New Roman" w:eastAsia="Times New Roman" w:hAnsi="Times New Roman" w:cs="Times New Roman"/>
              </w:rPr>
            </w:pPr>
          </w:p>
          <w:p w:rsidR="007B3214" w:rsidRPr="009A0493" w:rsidRDefault="007B3214" w:rsidP="007B3214">
            <w:pPr>
              <w:keepNext/>
              <w:pBdr>
                <w:top w:val="nil"/>
                <w:left w:val="nil"/>
                <w:bottom w:val="nil"/>
                <w:right w:val="nil"/>
                <w:between w:val="nil"/>
              </w:pBdr>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rPr>
              <w:t>_______________ /</w:t>
            </w:r>
            <w:r>
              <w:rPr>
                <w:color w:val="000000"/>
              </w:rPr>
              <w:t xml:space="preserve"> </w:t>
            </w:r>
            <w:r w:rsidR="009A0493">
              <w:rPr>
                <w:rFonts w:ascii="Times New Roman" w:eastAsia="Times New Roman" w:hAnsi="Times New Roman" w:cs="Times New Roman"/>
                <w:color w:val="000000"/>
                <w:sz w:val="24"/>
                <w:szCs w:val="24"/>
                <w:lang w:val="en-GB"/>
              </w:rPr>
              <w:t>____________</w:t>
            </w:r>
          </w:p>
          <w:p w:rsidR="007B3214" w:rsidRPr="007B3214" w:rsidRDefault="007B3214" w:rsidP="007B3214">
            <w:pPr>
              <w:rPr>
                <w:rFonts w:ascii="Times New Roman" w:eastAsia="Times New Roman" w:hAnsi="Times New Roman" w:cs="Times New Roman"/>
              </w:rPr>
            </w:pPr>
          </w:p>
        </w:tc>
      </w:tr>
    </w:tbl>
    <w:p w:rsidR="00BE06AF" w:rsidRDefault="00BE06AF">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color w:val="000000"/>
          <w:sz w:val="24"/>
          <w:szCs w:val="24"/>
        </w:rPr>
      </w:pPr>
    </w:p>
    <w:p w:rsidR="00BE06AF" w:rsidRPr="00326BCA" w:rsidRDefault="00BE06AF" w:rsidP="00C91AC1">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9130F7" w:rsidRDefault="009130F7"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p>
    <w:p w:rsidR="00C91AC1" w:rsidRPr="00C91AC1" w:rsidRDefault="00C91AC1"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№1 </w:t>
      </w:r>
    </w:p>
    <w:p w:rsidR="00BE06AF" w:rsidRPr="00C91AC1" w:rsidRDefault="00C91AC1" w:rsidP="00C91AC1">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АГЕНТСКОМУ ДОГОВОРУ № 11/03/2026 — СУ ОТ «11» МАРТА 2026 Г.</w:t>
      </w:r>
    </w:p>
    <w:p w:rsidR="00C91AC1" w:rsidRPr="00C91AC1" w:rsidRDefault="00C91AC1" w:rsidP="00C91AC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BE06AF" w:rsidRPr="00C91AC1" w:rsidRDefault="00081914" w:rsidP="00C91AC1">
      <w:pPr>
        <w:pBdr>
          <w:top w:val="nil"/>
          <w:left w:val="nil"/>
          <w:bottom w:val="nil"/>
          <w:right w:val="nil"/>
          <w:between w:val="nil"/>
        </w:pBdr>
        <w:spacing w:after="0" w:line="240" w:lineRule="auto"/>
        <w:ind w:left="-709"/>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Требование к транспортному средству:</w:t>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данном заявлении оговариваются требования к заказываемому автомобилю.</w:t>
      </w:r>
    </w:p>
    <w:p w:rsidR="00BE06AF" w:rsidRDefault="00BE06AF">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Марка, модель: </w:t>
      </w:r>
      <w:r w:rsidR="007B3214">
        <w:rPr>
          <w:rFonts w:ascii="Times New Roman" w:eastAsia="Times New Roman" w:hAnsi="Times New Roman" w:cs="Times New Roman"/>
          <w:color w:val="000000"/>
          <w:sz w:val="24"/>
          <w:szCs w:val="24"/>
        </w:rPr>
        <w:t xml:space="preserve">Mazda CX-5 комплектация </w:t>
      </w:r>
      <w:r w:rsidR="007B3214">
        <w:rPr>
          <w:rFonts w:ascii="Times New Roman" w:eastAsia="Times New Roman" w:hAnsi="Times New Roman" w:cs="Times New Roman"/>
          <w:color w:val="000000"/>
          <w:sz w:val="24"/>
          <w:szCs w:val="24"/>
          <w:lang w:val="en-GB"/>
        </w:rPr>
        <w:t>Smart</w:t>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Стоимость: до 2 8</w:t>
      </w:r>
      <w:r w:rsidR="007B3214">
        <w:rPr>
          <w:rFonts w:ascii="Times New Roman" w:eastAsia="Times New Roman" w:hAnsi="Times New Roman" w:cs="Times New Roman"/>
          <w:color w:val="000000"/>
          <w:sz w:val="24"/>
          <w:szCs w:val="24"/>
        </w:rPr>
        <w:t>75</w:t>
      </w:r>
      <w:r>
        <w:rPr>
          <w:rFonts w:ascii="Times New Roman" w:eastAsia="Times New Roman" w:hAnsi="Times New Roman" w:cs="Times New Roman"/>
          <w:color w:val="000000"/>
          <w:sz w:val="24"/>
          <w:szCs w:val="24"/>
        </w:rPr>
        <w:t xml:space="preserve"> 000 руб. </w:t>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Двигатель: бензин </w:t>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КПП: автоматическая</w:t>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Привод: </w:t>
      </w:r>
      <w:r w:rsidR="007B3214">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WD</w:t>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Кузов:</w:t>
      </w:r>
      <w:r>
        <w:rPr>
          <w:rFonts w:ascii="Times New Roman" w:eastAsia="Times New Roman" w:hAnsi="Times New Roman" w:cs="Times New Roman"/>
          <w:color w:val="000000"/>
          <w:sz w:val="24"/>
          <w:szCs w:val="24"/>
        </w:rPr>
        <w:tab/>
        <w:t>кроссовер</w:t>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Пробег: новый (</w:t>
      </w:r>
      <w:r w:rsidR="007B3214">
        <w:rPr>
          <w:rFonts w:ascii="Times New Roman" w:eastAsia="Times New Roman" w:hAnsi="Times New Roman" w:cs="Times New Roman"/>
          <w:color w:val="000000"/>
          <w:sz w:val="24"/>
          <w:szCs w:val="24"/>
        </w:rPr>
        <w:t>до 10</w:t>
      </w:r>
      <w:r>
        <w:rPr>
          <w:rFonts w:ascii="Times New Roman" w:eastAsia="Times New Roman" w:hAnsi="Times New Roman" w:cs="Times New Roman"/>
          <w:color w:val="000000"/>
          <w:sz w:val="24"/>
          <w:szCs w:val="24"/>
        </w:rPr>
        <w:t>0 км)</w:t>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Цвет кузова: черный</w:t>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Цвета салона:</w:t>
      </w:r>
      <w:r>
        <w:rPr>
          <w:rFonts w:ascii="Times New Roman" w:eastAsia="Times New Roman" w:hAnsi="Times New Roman" w:cs="Times New Roman"/>
          <w:color w:val="000000"/>
          <w:sz w:val="24"/>
          <w:szCs w:val="24"/>
        </w:rPr>
        <w:tab/>
        <w:t xml:space="preserve"> любой</w:t>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Кол-во мест: 5 мест</w:t>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Год выпуска:</w:t>
      </w:r>
      <w:r>
        <w:rPr>
          <w:rFonts w:ascii="Times New Roman" w:eastAsia="Times New Roman" w:hAnsi="Times New Roman" w:cs="Times New Roman"/>
          <w:color w:val="000000"/>
          <w:sz w:val="24"/>
          <w:szCs w:val="24"/>
        </w:rPr>
        <w:tab/>
        <w:t xml:space="preserve">2026 г. </w:t>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Способ доставки: паром/автовоз</w:t>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Условия доставки: 100% предоплата</w:t>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Условия оплаты: по факту выставления счета с китайской стороны</w:t>
      </w: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Дополнительно: </w:t>
      </w:r>
      <w:r w:rsidR="007B3214" w:rsidRPr="00D57123">
        <w:rPr>
          <w:rFonts w:ascii="Times New Roman" w:eastAsia="Times New Roman" w:hAnsi="Times New Roman" w:cs="Times New Roman"/>
          <w:color w:val="000000"/>
          <w:sz w:val="24"/>
          <w:szCs w:val="24"/>
        </w:rPr>
        <w:t>люк, бесключевой доступ, датчики слепых зон, круиз-контроль, кожаный руль, передние парктроники</w:t>
      </w:r>
    </w:p>
    <w:p w:rsidR="00BE06AF" w:rsidRDefault="00BE06AF">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p>
    <w:p w:rsidR="00BE06AF"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Требования к автомобилю могут быть изменены в процессе подбора и согласованы с Принципалом, в том числе в рамках Рабочей группы, созданной в мессенджере </w:t>
      </w:r>
      <w:proofErr w:type="spellStart"/>
      <w:r>
        <w:rPr>
          <w:rFonts w:ascii="Times New Roman" w:eastAsia="Times New Roman" w:hAnsi="Times New Roman" w:cs="Times New Roman"/>
          <w:color w:val="000000"/>
          <w:sz w:val="24"/>
          <w:szCs w:val="24"/>
        </w:rPr>
        <w:t>Telegram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WhatsApp</w:t>
      </w:r>
      <w:proofErr w:type="spellEnd"/>
      <w:r>
        <w:rPr>
          <w:rFonts w:ascii="Times New Roman" w:eastAsia="Times New Roman" w:hAnsi="Times New Roman" w:cs="Times New Roman"/>
          <w:color w:val="000000"/>
          <w:sz w:val="24"/>
          <w:szCs w:val="24"/>
        </w:rPr>
        <w:t xml:space="preserve"> или MAX.</w:t>
      </w:r>
    </w:p>
    <w:p w:rsidR="009130F7" w:rsidRDefault="009130F7">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p>
    <w:p w:rsidR="009130F7" w:rsidRDefault="009130F7">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p>
    <w:p w:rsidR="00C91AC1" w:rsidRDefault="00C91AC1">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p>
    <w:p w:rsidR="00C91AC1" w:rsidRDefault="00C91AC1">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p>
    <w:p w:rsidR="00BE06AF" w:rsidRPr="009A0493"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bookmarkStart w:id="0" w:name="_3jkj0papviyb" w:colFirst="0" w:colLast="0"/>
      <w:bookmarkEnd w:id="0"/>
      <w:r>
        <w:rPr>
          <w:rFonts w:ascii="Times New Roman" w:eastAsia="Times New Roman" w:hAnsi="Times New Roman" w:cs="Times New Roman"/>
          <w:color w:val="000000"/>
          <w:sz w:val="24"/>
          <w:szCs w:val="24"/>
        </w:rPr>
        <w:t xml:space="preserve">Агент____________ </w:t>
      </w:r>
      <w:proofErr w:type="spellStart"/>
      <w:r>
        <w:rPr>
          <w:rFonts w:ascii="Times New Roman" w:eastAsia="Times New Roman" w:hAnsi="Times New Roman" w:cs="Times New Roman"/>
          <w:color w:val="000000"/>
          <w:sz w:val="24"/>
          <w:szCs w:val="24"/>
        </w:rPr>
        <w:t>Храмешкин</w:t>
      </w:r>
      <w:proofErr w:type="spellEnd"/>
      <w:r>
        <w:rPr>
          <w:rFonts w:ascii="Times New Roman" w:eastAsia="Times New Roman" w:hAnsi="Times New Roman" w:cs="Times New Roman"/>
          <w:color w:val="000000"/>
          <w:sz w:val="24"/>
          <w:szCs w:val="24"/>
        </w:rPr>
        <w:t xml:space="preserve"> И. М.           </w:t>
      </w:r>
      <w:r>
        <w:rPr>
          <w:rFonts w:ascii="Times New Roman" w:eastAsia="Times New Roman" w:hAnsi="Times New Roman" w:cs="Times New Roman"/>
          <w:color w:val="000000"/>
          <w:sz w:val="24"/>
          <w:szCs w:val="24"/>
        </w:rPr>
        <w:tab/>
        <w:t xml:space="preserve">   Принципал ________ </w:t>
      </w:r>
      <w:r w:rsidR="009A0493" w:rsidRPr="009A0493">
        <w:rPr>
          <w:rFonts w:ascii="Times New Roman" w:eastAsia="Times New Roman" w:hAnsi="Times New Roman" w:cs="Times New Roman"/>
          <w:color w:val="000000"/>
          <w:sz w:val="24"/>
          <w:szCs w:val="24"/>
        </w:rPr>
        <w:t>____________</w:t>
      </w: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Pr="00C91AC1" w:rsidRDefault="00081914">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АКТ</w:t>
      </w:r>
    </w:p>
    <w:p w:rsidR="00BE06AF" w:rsidRPr="00C91AC1" w:rsidRDefault="00081914">
      <w:pPr>
        <w:pBdr>
          <w:top w:val="nil"/>
          <w:left w:val="nil"/>
          <w:bottom w:val="nil"/>
          <w:right w:val="nil"/>
          <w:between w:val="nil"/>
        </w:pBdr>
        <w:spacing w:after="0" w:line="240" w:lineRule="auto"/>
        <w:ind w:left="-709" w:firstLine="709"/>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ПРИЁМА-ПЕРЕДАЧИ ТРАНСПОРТНОГО СРЕДСТВ</w:t>
      </w:r>
    </w:p>
    <w:p w:rsidR="00BE06AF" w:rsidRDefault="00BE06AF">
      <w:pPr>
        <w:pBdr>
          <w:top w:val="nil"/>
          <w:left w:val="nil"/>
          <w:bottom w:val="nil"/>
          <w:right w:val="nil"/>
          <w:between w:val="nil"/>
        </w:pBdr>
        <w:spacing w:after="0" w:line="240" w:lineRule="auto"/>
        <w:ind w:left="-709" w:firstLine="709"/>
        <w:jc w:val="center"/>
        <w:rPr>
          <w:rFonts w:ascii="Times New Roman" w:eastAsia="Times New Roman" w:hAnsi="Times New Roman" w:cs="Times New Roman"/>
          <w:color w:val="000000"/>
          <w:sz w:val="24"/>
          <w:szCs w:val="24"/>
        </w:rPr>
      </w:pPr>
    </w:p>
    <w:p w:rsidR="00BE06AF" w:rsidRDefault="00081914">
      <w:pPr>
        <w:pBdr>
          <w:top w:val="nil"/>
          <w:left w:val="nil"/>
          <w:bottom w:val="nil"/>
          <w:right w:val="nil"/>
          <w:between w:val="nil"/>
        </w:pBdr>
        <w:spacing w:after="0" w:line="240" w:lineRule="auto"/>
        <w:ind w:left="-709" w:firstLine="7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 Владивосток   </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«___» ____________ 202__ г. </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rsidR="00BE06AF" w:rsidRDefault="009A0493">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sidRPr="009A0493">
        <w:rPr>
          <w:rFonts w:ascii="Times New Roman" w:eastAsia="Times New Roman" w:hAnsi="Times New Roman" w:cs="Times New Roman"/>
          <w:color w:val="000000"/>
          <w:sz w:val="24"/>
          <w:szCs w:val="24"/>
        </w:rPr>
        <w:t>____________</w:t>
      </w:r>
      <w:r w:rsidR="00C91AC1">
        <w:rPr>
          <w:rFonts w:ascii="Times New Roman" w:eastAsia="Times New Roman" w:hAnsi="Times New Roman" w:cs="Times New Roman"/>
          <w:color w:val="000000"/>
          <w:sz w:val="24"/>
          <w:szCs w:val="24"/>
        </w:rPr>
        <w:t xml:space="preserve">, именуемый в дальнейшем «Принципал», с одной стороны и Индивидуальный Предприниматель </w:t>
      </w:r>
      <w:proofErr w:type="spellStart"/>
      <w:r w:rsidR="00C91AC1">
        <w:rPr>
          <w:rFonts w:ascii="Times New Roman" w:eastAsia="Times New Roman" w:hAnsi="Times New Roman" w:cs="Times New Roman"/>
          <w:color w:val="000000"/>
          <w:sz w:val="24"/>
          <w:szCs w:val="24"/>
        </w:rPr>
        <w:t>Храмешкин</w:t>
      </w:r>
      <w:proofErr w:type="spellEnd"/>
      <w:r w:rsidR="00C91AC1">
        <w:rPr>
          <w:rFonts w:ascii="Times New Roman" w:eastAsia="Times New Roman" w:hAnsi="Times New Roman" w:cs="Times New Roman"/>
          <w:color w:val="000000"/>
          <w:sz w:val="24"/>
          <w:szCs w:val="24"/>
        </w:rPr>
        <w:t xml:space="preserve"> Иван Михайлович, действующий на основании реестровой записи в ОГРНИП № 319774600275694 от 29.04.2019 г., г., именуемый в дальнейшем «Агент», с другой стороны, подписали настоящий Акт о следующем: </w:t>
      </w:r>
    </w:p>
    <w:p w:rsidR="00C91AC1" w:rsidRDefault="00C91AC1">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 В соответствии с Агентским договором №201-________/2023 от «___» _______ 202__г. Агент передал, а Принципал принял технически исправный автомобиль:  </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Марка, модель </w:t>
      </w:r>
      <w:r>
        <w:rPr>
          <w:rFonts w:ascii="Times New Roman" w:eastAsia="Times New Roman" w:hAnsi="Times New Roman" w:cs="Times New Roman"/>
          <w:color w:val="000000"/>
          <w:sz w:val="24"/>
          <w:szCs w:val="24"/>
        </w:rPr>
        <w:tab/>
        <w:t xml:space="preserve"> </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Идентификационный номер (VIN) </w:t>
      </w:r>
      <w:r>
        <w:rPr>
          <w:rFonts w:ascii="Times New Roman" w:eastAsia="Times New Roman" w:hAnsi="Times New Roman" w:cs="Times New Roman"/>
          <w:color w:val="000000"/>
          <w:sz w:val="24"/>
          <w:szCs w:val="24"/>
        </w:rPr>
        <w:tab/>
        <w:t xml:space="preserve"> </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Год выпуска </w:t>
      </w:r>
      <w:r>
        <w:rPr>
          <w:rFonts w:ascii="Times New Roman" w:eastAsia="Times New Roman" w:hAnsi="Times New Roman" w:cs="Times New Roman"/>
          <w:color w:val="000000"/>
          <w:sz w:val="24"/>
          <w:szCs w:val="24"/>
        </w:rPr>
        <w:tab/>
        <w:t xml:space="preserve"> </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Двигатель № </w:t>
      </w:r>
      <w:r>
        <w:rPr>
          <w:rFonts w:ascii="Times New Roman" w:eastAsia="Times New Roman" w:hAnsi="Times New Roman" w:cs="Times New Roman"/>
          <w:color w:val="000000"/>
          <w:sz w:val="24"/>
          <w:szCs w:val="24"/>
        </w:rPr>
        <w:tab/>
        <w:t xml:space="preserve"> </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Шасси (рама) № </w:t>
      </w:r>
      <w:r>
        <w:rPr>
          <w:rFonts w:ascii="Times New Roman" w:eastAsia="Times New Roman" w:hAnsi="Times New Roman" w:cs="Times New Roman"/>
          <w:color w:val="000000"/>
          <w:sz w:val="24"/>
          <w:szCs w:val="24"/>
        </w:rPr>
        <w:tab/>
        <w:t xml:space="preserve"> </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Кузов № </w:t>
      </w:r>
      <w:r>
        <w:rPr>
          <w:rFonts w:ascii="Times New Roman" w:eastAsia="Times New Roman" w:hAnsi="Times New Roman" w:cs="Times New Roman"/>
          <w:color w:val="000000"/>
          <w:sz w:val="24"/>
          <w:szCs w:val="24"/>
        </w:rPr>
        <w:tab/>
        <w:t xml:space="preserve"> </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Цвет </w:t>
      </w:r>
      <w:r>
        <w:rPr>
          <w:rFonts w:ascii="Times New Roman" w:eastAsia="Times New Roman" w:hAnsi="Times New Roman" w:cs="Times New Roman"/>
          <w:color w:val="000000"/>
          <w:sz w:val="24"/>
          <w:szCs w:val="24"/>
        </w:rPr>
        <w:tab/>
        <w:t xml:space="preserve"> </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Автомобиль осмотрен Принципалом, эксплуатационные качества проверены, идентификационные номера автомобиля сверены, комплектность транспортного средства проверена. Принципал не имеет претензий к Агенту по качественным характеристикам автомобиля. </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Агент не имеет претензий к Принципалу по расчётам за переданный автомобиль, взаиморасчёты произведены в полном объёме.  </w:t>
      </w: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3. Настоящий Акт составлен в двух экземплярах. </w:t>
      </w:r>
    </w:p>
    <w:p w:rsidR="009130F7" w:rsidRDefault="009130F7">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9130F7" w:rsidRDefault="009130F7">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9130F7" w:rsidRDefault="009130F7">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9130F7" w:rsidRDefault="009130F7">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081914">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rsidR="00BE06AF" w:rsidRPr="009A0493" w:rsidRDefault="00081914">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Агент____________ </w:t>
      </w:r>
      <w:proofErr w:type="spellStart"/>
      <w:r>
        <w:rPr>
          <w:rFonts w:ascii="Times New Roman" w:eastAsia="Times New Roman" w:hAnsi="Times New Roman" w:cs="Times New Roman"/>
          <w:color w:val="000000"/>
          <w:sz w:val="24"/>
          <w:szCs w:val="24"/>
        </w:rPr>
        <w:t>Храмешкин</w:t>
      </w:r>
      <w:proofErr w:type="spellEnd"/>
      <w:r>
        <w:rPr>
          <w:rFonts w:ascii="Times New Roman" w:eastAsia="Times New Roman" w:hAnsi="Times New Roman" w:cs="Times New Roman"/>
          <w:color w:val="000000"/>
          <w:sz w:val="24"/>
          <w:szCs w:val="24"/>
        </w:rPr>
        <w:t xml:space="preserve"> И. М.           </w:t>
      </w:r>
      <w:r>
        <w:rPr>
          <w:rFonts w:ascii="Times New Roman" w:eastAsia="Times New Roman" w:hAnsi="Times New Roman" w:cs="Times New Roman"/>
          <w:color w:val="000000"/>
          <w:sz w:val="24"/>
          <w:szCs w:val="24"/>
        </w:rPr>
        <w:tab/>
        <w:t xml:space="preserve">   Принципал ________ </w:t>
      </w:r>
      <w:r w:rsidR="009A0493" w:rsidRPr="009A0493">
        <w:rPr>
          <w:rFonts w:ascii="Times New Roman" w:eastAsia="Times New Roman" w:hAnsi="Times New Roman" w:cs="Times New Roman"/>
          <w:color w:val="000000"/>
          <w:sz w:val="24"/>
          <w:szCs w:val="24"/>
        </w:rPr>
        <w:t>____________</w:t>
      </w: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p w:rsidR="00BE06AF" w:rsidRDefault="00BE06AF">
      <w:pPr>
        <w:pBdr>
          <w:top w:val="nil"/>
          <w:left w:val="nil"/>
          <w:bottom w:val="nil"/>
          <w:right w:val="nil"/>
          <w:between w:val="nil"/>
        </w:pBdr>
        <w:spacing w:after="0" w:line="240" w:lineRule="auto"/>
        <w:ind w:left="-709" w:firstLine="709"/>
        <w:jc w:val="both"/>
        <w:rPr>
          <w:rFonts w:ascii="Times New Roman" w:eastAsia="Times New Roman" w:hAnsi="Times New Roman" w:cs="Times New Roman"/>
          <w:color w:val="000000"/>
          <w:sz w:val="24"/>
          <w:szCs w:val="24"/>
        </w:rPr>
      </w:pPr>
    </w:p>
    <w:sectPr w:rsidR="00BE06AF">
      <w:headerReference w:type="default" r:id="rId9"/>
      <w:pgSz w:w="11906" w:h="16838"/>
      <w:pgMar w:top="851" w:right="424"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B41C5" w:rsidRDefault="000B41C5" w:rsidP="00C91AC1">
      <w:pPr>
        <w:spacing w:after="0" w:line="240" w:lineRule="auto"/>
      </w:pPr>
      <w:r>
        <w:separator/>
      </w:r>
    </w:p>
  </w:endnote>
  <w:endnote w:type="continuationSeparator" w:id="0">
    <w:p w:rsidR="000B41C5" w:rsidRDefault="000B41C5" w:rsidP="00C91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B41C5" w:rsidRDefault="000B41C5" w:rsidP="00C91AC1">
      <w:pPr>
        <w:spacing w:after="0" w:line="240" w:lineRule="auto"/>
      </w:pPr>
      <w:r>
        <w:separator/>
      </w:r>
    </w:p>
  </w:footnote>
  <w:footnote w:type="continuationSeparator" w:id="0">
    <w:p w:rsidR="000B41C5" w:rsidRDefault="000B41C5" w:rsidP="00C91A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1AC1" w:rsidRDefault="00C91AC1">
    <w:pPr>
      <w:pStyle w:val="a6"/>
    </w:pPr>
    <w:r w:rsidRPr="00C91AC1">
      <w:rPr>
        <w:noProof/>
      </w:rPr>
      <w:drawing>
        <wp:inline distT="0" distB="0" distL="0" distR="0" wp14:anchorId="55E8E525" wp14:editId="6AB14556">
          <wp:extent cx="1013988" cy="296564"/>
          <wp:effectExtent l="0" t="0" r="2540" b="0"/>
          <wp:docPr id="9029333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933316" name=""/>
                  <pic:cNvPicPr/>
                </pic:nvPicPr>
                <pic:blipFill>
                  <a:blip r:embed="rId1"/>
                  <a:stretch>
                    <a:fillRect/>
                  </a:stretch>
                </pic:blipFill>
                <pic:spPr>
                  <a:xfrm>
                    <a:off x="0" y="0"/>
                    <a:ext cx="1054102" cy="308296"/>
                  </a:xfrm>
                  <a:prstGeom prst="rect">
                    <a:avLst/>
                  </a:prstGeom>
                </pic:spPr>
              </pic:pic>
            </a:graphicData>
          </a:graphic>
        </wp:inline>
      </w:drawing>
    </w:r>
  </w:p>
  <w:p w:rsidR="00C91AC1" w:rsidRDefault="00C91AC1">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6AF"/>
    <w:rsid w:val="00070775"/>
    <w:rsid w:val="00081914"/>
    <w:rsid w:val="000B41C5"/>
    <w:rsid w:val="00125A17"/>
    <w:rsid w:val="00175541"/>
    <w:rsid w:val="0023725F"/>
    <w:rsid w:val="002C081C"/>
    <w:rsid w:val="002C1636"/>
    <w:rsid w:val="00326BCA"/>
    <w:rsid w:val="003E0FA8"/>
    <w:rsid w:val="004A3995"/>
    <w:rsid w:val="004F0787"/>
    <w:rsid w:val="004F7062"/>
    <w:rsid w:val="00536B4E"/>
    <w:rsid w:val="006C2647"/>
    <w:rsid w:val="00751468"/>
    <w:rsid w:val="007979BF"/>
    <w:rsid w:val="007B3214"/>
    <w:rsid w:val="007B6D41"/>
    <w:rsid w:val="007E040D"/>
    <w:rsid w:val="007E65D4"/>
    <w:rsid w:val="00862A70"/>
    <w:rsid w:val="008C27B8"/>
    <w:rsid w:val="009130F7"/>
    <w:rsid w:val="009A0493"/>
    <w:rsid w:val="009D4CB0"/>
    <w:rsid w:val="00A867D9"/>
    <w:rsid w:val="00B2269E"/>
    <w:rsid w:val="00BC060B"/>
    <w:rsid w:val="00BE06AF"/>
    <w:rsid w:val="00BF7145"/>
    <w:rsid w:val="00C91AC1"/>
    <w:rsid w:val="00C91F32"/>
    <w:rsid w:val="00CC4CCD"/>
    <w:rsid w:val="00D245C0"/>
    <w:rsid w:val="00D52A58"/>
    <w:rsid w:val="00E14142"/>
    <w:rsid w:val="00E2554D"/>
    <w:rsid w:val="00EC4751"/>
    <w:rsid w:val="00F323D0"/>
    <w:rsid w:val="00F6043E"/>
    <w:rsid w:val="00FD56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D6304"/>
  <w15:docId w15:val="{96A4BC1B-B9B6-4DAE-892C-C3682BA12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00" w:after="40" w:line="240" w:lineRule="auto"/>
      <w:outlineLvl w:val="0"/>
    </w:pPr>
    <w:rPr>
      <w:rFonts w:ascii="Cambria" w:eastAsia="Cambria" w:hAnsi="Cambria" w:cs="Cambria"/>
      <w:color w:val="244061"/>
      <w:sz w:val="36"/>
      <w:szCs w:val="36"/>
    </w:rPr>
  </w:style>
  <w:style w:type="paragraph" w:styleId="2">
    <w:name w:val="heading 2"/>
    <w:basedOn w:val="a"/>
    <w:next w:val="a"/>
    <w:pPr>
      <w:keepNext/>
      <w:keepLines/>
      <w:spacing w:before="40" w:after="0" w:line="240" w:lineRule="auto"/>
      <w:outlineLvl w:val="1"/>
    </w:pPr>
    <w:rPr>
      <w:rFonts w:ascii="Cambria" w:eastAsia="Cambria" w:hAnsi="Cambria" w:cs="Cambria"/>
      <w:color w:val="366091"/>
      <w:sz w:val="32"/>
      <w:szCs w:val="32"/>
    </w:rPr>
  </w:style>
  <w:style w:type="paragraph" w:styleId="3">
    <w:name w:val="heading 3"/>
    <w:basedOn w:val="a"/>
    <w:next w:val="a"/>
    <w:pPr>
      <w:keepNext/>
      <w:keepLines/>
      <w:spacing w:before="40" w:after="0" w:line="240" w:lineRule="auto"/>
      <w:outlineLvl w:val="2"/>
    </w:pPr>
    <w:rPr>
      <w:rFonts w:ascii="Cambria" w:eastAsia="Cambria" w:hAnsi="Cambria" w:cs="Cambria"/>
      <w:color w:val="366091"/>
      <w:sz w:val="28"/>
      <w:szCs w:val="28"/>
    </w:rPr>
  </w:style>
  <w:style w:type="paragraph" w:styleId="4">
    <w:name w:val="heading 4"/>
    <w:basedOn w:val="a"/>
    <w:next w:val="a"/>
    <w:pPr>
      <w:keepNext/>
      <w:keepLines/>
      <w:spacing w:before="40" w:after="0"/>
      <w:outlineLvl w:val="3"/>
    </w:pPr>
    <w:rPr>
      <w:rFonts w:ascii="Cambria" w:eastAsia="Cambria" w:hAnsi="Cambria" w:cs="Cambria"/>
      <w:color w:val="366091"/>
      <w:sz w:val="24"/>
      <w:szCs w:val="24"/>
    </w:rPr>
  </w:style>
  <w:style w:type="paragraph" w:styleId="5">
    <w:name w:val="heading 5"/>
    <w:basedOn w:val="a"/>
    <w:next w:val="a"/>
    <w:pPr>
      <w:keepNext/>
      <w:keepLines/>
      <w:spacing w:before="40" w:after="0"/>
      <w:outlineLvl w:val="4"/>
    </w:pPr>
    <w:rPr>
      <w:rFonts w:ascii="Cambria" w:eastAsia="Cambria" w:hAnsi="Cambria" w:cs="Cambria"/>
      <w:smallCaps/>
      <w:color w:val="366091"/>
    </w:rPr>
  </w:style>
  <w:style w:type="paragraph" w:styleId="6">
    <w:name w:val="heading 6"/>
    <w:basedOn w:val="a"/>
    <w:next w:val="a"/>
    <w:pPr>
      <w:keepNext/>
      <w:keepLines/>
      <w:spacing w:before="40" w:after="0"/>
      <w:outlineLvl w:val="5"/>
    </w:pPr>
    <w:rPr>
      <w:rFonts w:ascii="Cambria" w:eastAsia="Cambria" w:hAnsi="Cambria" w:cs="Cambria"/>
      <w:i/>
      <w:smallCaps/>
      <w:color w:val="24406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spacing w:after="0" w:line="204" w:lineRule="auto"/>
    </w:pPr>
    <w:rPr>
      <w:rFonts w:ascii="Cambria" w:eastAsia="Cambria" w:hAnsi="Cambria" w:cs="Cambria"/>
      <w:smallCaps/>
      <w:color w:val="1F497D"/>
      <w:sz w:val="72"/>
      <w:szCs w:val="72"/>
    </w:rPr>
  </w:style>
  <w:style w:type="paragraph" w:styleId="a4">
    <w:name w:val="Subtitle"/>
    <w:basedOn w:val="a"/>
    <w:next w:val="a"/>
    <w:pPr>
      <w:spacing w:after="240" w:line="240" w:lineRule="auto"/>
    </w:pPr>
    <w:rPr>
      <w:rFonts w:ascii="Cambria" w:eastAsia="Cambria" w:hAnsi="Cambria" w:cs="Cambria"/>
      <w:color w:val="4F81BD"/>
      <w:sz w:val="28"/>
      <w:szCs w:val="28"/>
    </w:rPr>
  </w:style>
  <w:style w:type="table" w:customStyle="1" w:styleId="a5">
    <w:basedOn w:val="TableNormal"/>
    <w:pPr>
      <w:spacing w:after="0" w:line="240" w:lineRule="auto"/>
    </w:pPr>
    <w:tblPr>
      <w:tblStyleRowBandSize w:val="1"/>
      <w:tblStyleColBandSize w:val="1"/>
      <w:tblCellMar>
        <w:left w:w="108" w:type="dxa"/>
        <w:right w:w="108" w:type="dxa"/>
      </w:tblCellMar>
    </w:tblPr>
  </w:style>
  <w:style w:type="paragraph" w:styleId="a6">
    <w:name w:val="header"/>
    <w:basedOn w:val="a"/>
    <w:link w:val="a7"/>
    <w:uiPriority w:val="99"/>
    <w:unhideWhenUsed/>
    <w:rsid w:val="00C91AC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91AC1"/>
  </w:style>
  <w:style w:type="paragraph" w:styleId="a8">
    <w:name w:val="footer"/>
    <w:basedOn w:val="a"/>
    <w:link w:val="a9"/>
    <w:uiPriority w:val="99"/>
    <w:unhideWhenUsed/>
    <w:rsid w:val="00C91AC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91AC1"/>
  </w:style>
  <w:style w:type="character" w:styleId="aa">
    <w:name w:val="Hyperlink"/>
    <w:basedOn w:val="a0"/>
    <w:uiPriority w:val="99"/>
    <w:unhideWhenUsed/>
    <w:rsid w:val="009130F7"/>
    <w:rPr>
      <w:color w:val="0000FF" w:themeColor="hyperlink"/>
      <w:u w:val="single"/>
    </w:rPr>
  </w:style>
  <w:style w:type="character" w:styleId="ab">
    <w:name w:val="Unresolved Mention"/>
    <w:basedOn w:val="a0"/>
    <w:uiPriority w:val="99"/>
    <w:semiHidden/>
    <w:unhideWhenUsed/>
    <w:rsid w:val="009130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hyperlink" Target="mailto:info@encarrus.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3159</Words>
  <Characters>18012</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ivan</cp:lastModifiedBy>
  <cp:revision>4</cp:revision>
  <dcterms:created xsi:type="dcterms:W3CDTF">2026-03-13T09:08:00Z</dcterms:created>
  <dcterms:modified xsi:type="dcterms:W3CDTF">2026-09-11T06:33:00Z</dcterms:modified>
</cp:coreProperties>
</file>